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55D0" w14:textId="0B2B7DDC" w:rsidR="00FE3200" w:rsidRPr="00FE3200" w:rsidRDefault="00FE3200" w:rsidP="00FE3200">
      <w:pPr>
        <w:jc w:val="center"/>
        <w:rPr>
          <w:rFonts w:eastAsia="HG丸ｺﾞｼｯｸM-PRO"/>
          <w:b/>
          <w:bCs/>
          <w:sz w:val="36"/>
          <w:szCs w:val="36"/>
        </w:rPr>
      </w:pPr>
      <w:r w:rsidRPr="00582191">
        <w:rPr>
          <w:rFonts w:eastAsia="HG丸ｺﾞｼｯｸM-PRO" w:hint="eastAsia"/>
          <w:b/>
          <w:bCs/>
          <w:sz w:val="36"/>
          <w:szCs w:val="36"/>
        </w:rPr>
        <w:t>未就園児招待「ワン・ツ－ひろば」について</w:t>
      </w:r>
    </w:p>
    <w:p w14:paraId="4095486C" w14:textId="77777777" w:rsidR="00FE3200" w:rsidRDefault="00FE3200" w:rsidP="00FE3200">
      <w:pPr>
        <w:rPr>
          <w:rFonts w:eastAsia="HG丸ｺﾞｼｯｸM-PRO"/>
          <w:sz w:val="21"/>
          <w:szCs w:val="21"/>
        </w:rPr>
      </w:pPr>
    </w:p>
    <w:p w14:paraId="0025895A" w14:textId="441E9E48" w:rsidR="00FE3200" w:rsidRPr="00582191" w:rsidRDefault="00FE3200" w:rsidP="00FE3200">
      <w:pPr>
        <w:ind w:firstLineChars="100" w:firstLine="210"/>
        <w:rPr>
          <w:rFonts w:eastAsia="HG丸ｺﾞｼｯｸM-PRO"/>
          <w:sz w:val="21"/>
          <w:szCs w:val="21"/>
        </w:rPr>
      </w:pPr>
      <w:r w:rsidRPr="00582191">
        <w:rPr>
          <w:rFonts w:eastAsia="HG丸ｺﾞｼｯｸM-PRO" w:hint="eastAsia"/>
          <w:sz w:val="21"/>
          <w:szCs w:val="21"/>
        </w:rPr>
        <w:t>土曜日、又は行事の時などに月１回程度、</w:t>
      </w:r>
      <w:r>
        <w:rPr>
          <w:rFonts w:eastAsia="HG丸ｺﾞｼｯｸM-PRO" w:hint="eastAsia"/>
          <w:sz w:val="21"/>
          <w:szCs w:val="21"/>
        </w:rPr>
        <w:t>こども</w:t>
      </w:r>
      <w:r w:rsidRPr="00582191">
        <w:rPr>
          <w:rFonts w:eastAsia="HG丸ｺﾞｼｯｸM-PRO" w:hint="eastAsia"/>
          <w:sz w:val="21"/>
          <w:szCs w:val="21"/>
        </w:rPr>
        <w:t>園に通っていない</w:t>
      </w:r>
      <w:r>
        <w:rPr>
          <w:rFonts w:eastAsia="HG丸ｺﾞｼｯｸM-PRO" w:hint="eastAsia"/>
          <w:sz w:val="21"/>
          <w:szCs w:val="21"/>
        </w:rPr>
        <w:t xml:space="preserve">　</w:t>
      </w:r>
      <w:r w:rsidRPr="00582191">
        <w:rPr>
          <w:rFonts w:eastAsia="HG丸ｺﾞｼｯｸM-PRO" w:hint="eastAsia"/>
          <w:sz w:val="21"/>
          <w:szCs w:val="21"/>
        </w:rPr>
        <w:t>小さいお友達にも園を開放し、一緒に遊ぶ「ワン・ツ－ひろば」を計画しています。</w:t>
      </w:r>
    </w:p>
    <w:p w14:paraId="3B12F911" w14:textId="474D0AFF" w:rsidR="00FE3200" w:rsidRDefault="00FE3200" w:rsidP="00FE3200">
      <w:pPr>
        <w:ind w:firstLineChars="100" w:firstLine="210"/>
        <w:rPr>
          <w:rFonts w:eastAsia="HG丸ｺﾞｼｯｸM-PRO"/>
          <w:sz w:val="21"/>
          <w:szCs w:val="21"/>
        </w:rPr>
      </w:pPr>
      <w:r w:rsidRPr="00582191">
        <w:rPr>
          <w:rFonts w:eastAsia="HG丸ｺﾞｼｯｸM-PRO" w:hint="eastAsia"/>
          <w:sz w:val="21"/>
          <w:szCs w:val="21"/>
        </w:rPr>
        <w:t>これは、地域の子ども達がいろいろな人と触れ合いながら、家庭では出来ない遊びや活動を経験できる場になればという思いから計画したものです。</w:t>
      </w:r>
    </w:p>
    <w:p w14:paraId="65ED2155" w14:textId="049660AA" w:rsidR="00FE3200" w:rsidRDefault="00FE3200" w:rsidP="00FE3200">
      <w:pPr>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5・6月は、下記の予定で行います。天候等で、日程や内容に変更がある場合があります。</w:t>
      </w:r>
    </w:p>
    <w:p w14:paraId="5FCD5CE7" w14:textId="2D117205" w:rsidR="00FE3200" w:rsidRPr="00FE3200" w:rsidRDefault="00FE3200" w:rsidP="00FE320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ご了承ください。</w:t>
      </w:r>
    </w:p>
    <w:p w14:paraId="786EBE10" w14:textId="299317D2" w:rsidR="00FE3200" w:rsidRPr="00FE3200" w:rsidRDefault="008A6588" w:rsidP="00FE3200">
      <w:pPr>
        <w:ind w:firstLineChars="100" w:firstLine="220"/>
        <w:rPr>
          <w:rFonts w:ascii="HG丸ｺﾞｼｯｸM-PRO" w:eastAsia="HG丸ｺﾞｼｯｸM-PRO" w:hAnsi="HG丸ｺﾞｼｯｸM-PRO"/>
          <w:sz w:val="21"/>
          <w:szCs w:val="21"/>
        </w:rPr>
      </w:pPr>
      <w:r>
        <w:rPr>
          <w:noProof/>
        </w:rPr>
        <w:drawing>
          <wp:anchor distT="0" distB="0" distL="114300" distR="114300" simplePos="0" relativeHeight="251658240" behindDoc="0" locked="0" layoutInCell="1" allowOverlap="1" wp14:anchorId="3CC0B1A4" wp14:editId="23E67E4C">
            <wp:simplePos x="0" y="0"/>
            <wp:positionH relativeFrom="column">
              <wp:posOffset>-60960</wp:posOffset>
            </wp:positionH>
            <wp:positionV relativeFrom="paragraph">
              <wp:posOffset>1987550</wp:posOffset>
            </wp:positionV>
            <wp:extent cx="5543550" cy="4000500"/>
            <wp:effectExtent l="0" t="0" r="0" b="0"/>
            <wp:wrapSquare wrapText="bothSides"/>
            <wp:docPr id="3" name="図 2" descr="外遊び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外遊びイラスト／無料イラストなら「イラスト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400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F54513F" wp14:editId="5130ED2F">
                <wp:simplePos x="0" y="0"/>
                <wp:positionH relativeFrom="column">
                  <wp:posOffset>596265</wp:posOffset>
                </wp:positionH>
                <wp:positionV relativeFrom="paragraph">
                  <wp:posOffset>2854325</wp:posOffset>
                </wp:positionV>
                <wp:extent cx="4257675" cy="1219200"/>
                <wp:effectExtent l="0" t="0" r="28575" b="19050"/>
                <wp:wrapNone/>
                <wp:docPr id="537435670" name="テキスト ボックス 1"/>
                <wp:cNvGraphicFramePr/>
                <a:graphic xmlns:a="http://schemas.openxmlformats.org/drawingml/2006/main">
                  <a:graphicData uri="http://schemas.microsoft.com/office/word/2010/wordprocessingShape">
                    <wps:wsp>
                      <wps:cNvSpPr txBox="1"/>
                      <wps:spPr>
                        <a:xfrm>
                          <a:off x="0" y="0"/>
                          <a:ext cx="4257675" cy="1219200"/>
                        </a:xfrm>
                        <a:prstGeom prst="rect">
                          <a:avLst/>
                        </a:prstGeom>
                        <a:solidFill>
                          <a:schemeClr val="lt1"/>
                        </a:solidFill>
                        <a:ln w="6350">
                          <a:solidFill>
                            <a:schemeClr val="bg1"/>
                          </a:solidFill>
                        </a:ln>
                      </wps:spPr>
                      <wps:txbx>
                        <w:txbxContent>
                          <w:p w14:paraId="5B1B6083" w14:textId="2545553C" w:rsidR="008A6588" w:rsidRPr="008A6588" w:rsidRDefault="008A6588">
                            <w:pPr>
                              <w:rPr>
                                <w:rFonts w:ascii="HG丸ｺﾞｼｯｸM-PRO" w:eastAsia="HG丸ｺﾞｼｯｸM-PRO" w:hAnsi="HG丸ｺﾞｼｯｸM-PRO"/>
                                <w:b/>
                                <w:bCs/>
                                <w:color w:val="FF0000"/>
                                <w:sz w:val="96"/>
                                <w:szCs w:val="96"/>
                              </w:rPr>
                            </w:pPr>
                            <w:r w:rsidRPr="008A6588">
                              <w:rPr>
                                <w:rFonts w:ascii="HG丸ｺﾞｼｯｸM-PRO" w:eastAsia="HG丸ｺﾞｼｯｸM-PRO" w:hAnsi="HG丸ｺﾞｼｯｸM-PRO" w:hint="eastAsia"/>
                                <w:b/>
                                <w:bCs/>
                                <w:color w:val="FF0000"/>
                                <w:sz w:val="96"/>
                                <w:szCs w:val="96"/>
                              </w:rPr>
                              <w:t>まってるよ❤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4513F" id="_x0000_t202" coordsize="21600,21600" o:spt="202" path="m,l,21600r21600,l21600,xe">
                <v:stroke joinstyle="miter"/>
                <v:path gradientshapeok="t" o:connecttype="rect"/>
              </v:shapetype>
              <v:shape id="テキスト ボックス 1" o:spid="_x0000_s1026" type="#_x0000_t202" style="position:absolute;left:0;text-align:left;margin-left:46.95pt;margin-top:224.75pt;width:335.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" fillcolor="white [3201]" strokecolor="white [3212]" strokeweight=".5pt">
                <v:textbox>
                  <w:txbxContent>
                    <w:p w14:paraId="5B1B6083" w14:textId="2545553C" w:rsidR="008A6588" w:rsidRPr="008A6588" w:rsidRDefault="008A6588">
                      <w:pPr>
                        <w:rPr>
                          <w:rFonts w:ascii="HG丸ｺﾞｼｯｸM-PRO" w:eastAsia="HG丸ｺﾞｼｯｸM-PRO" w:hAnsi="HG丸ｺﾞｼｯｸM-PRO"/>
                          <w:b/>
                          <w:bCs/>
                          <w:color w:val="FF0000"/>
                          <w:sz w:val="96"/>
                          <w:szCs w:val="96"/>
                        </w:rPr>
                      </w:pPr>
                      <w:r w:rsidRPr="008A6588">
                        <w:rPr>
                          <w:rFonts w:ascii="HG丸ｺﾞｼｯｸM-PRO" w:eastAsia="HG丸ｺﾞｼｯｸM-PRO" w:hAnsi="HG丸ｺﾞｼｯｸM-PRO" w:hint="eastAsia"/>
                          <w:b/>
                          <w:bCs/>
                          <w:color w:val="FF0000"/>
                          <w:sz w:val="96"/>
                          <w:szCs w:val="96"/>
                        </w:rPr>
                        <w:t>まってるよ❤</w:t>
                      </w:r>
                    </w:p>
                  </w:txbxContent>
                </v:textbox>
              </v:shape>
            </w:pict>
          </mc:Fallback>
        </mc:AlternateConten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680"/>
        <w:gridCol w:w="4652"/>
      </w:tblGrid>
      <w:tr w:rsidR="00FE3200" w:rsidRPr="00FE3200" w14:paraId="338192BB" w14:textId="77777777" w:rsidTr="00DF2054">
        <w:trPr>
          <w:trHeight w:val="1252"/>
        </w:trPr>
        <w:tc>
          <w:tcPr>
            <w:tcW w:w="1998" w:type="dxa"/>
            <w:tcBorders>
              <w:top w:val="single" w:sz="4" w:space="0" w:color="auto"/>
              <w:left w:val="single" w:sz="4" w:space="0" w:color="auto"/>
              <w:bottom w:val="single" w:sz="4" w:space="0" w:color="auto"/>
              <w:right w:val="single" w:sz="4" w:space="0" w:color="auto"/>
            </w:tcBorders>
          </w:tcPr>
          <w:p w14:paraId="061EDEE7" w14:textId="77777777" w:rsidR="00FE3200" w:rsidRPr="00FE3200" w:rsidRDefault="00FE3200" w:rsidP="00FE3200">
            <w:pPr>
              <w:ind w:firstLineChars="100" w:firstLine="220"/>
              <w:jc w:val="center"/>
              <w:rPr>
                <w:rFonts w:ascii="HG丸ｺﾞｼｯｸM-PRO" w:eastAsia="HG丸ｺﾞｼｯｸM-PRO"/>
              </w:rPr>
            </w:pPr>
          </w:p>
          <w:p w14:paraId="6959F658" w14:textId="77777777" w:rsidR="00FE3200" w:rsidRPr="00FE3200" w:rsidRDefault="00FE3200" w:rsidP="00FE3200">
            <w:pPr>
              <w:rPr>
                <w:rFonts w:ascii="HG丸ｺﾞｼｯｸM-PRO" w:eastAsia="HG丸ｺﾞｼｯｸM-PRO"/>
              </w:rPr>
            </w:pPr>
            <w:r w:rsidRPr="00FE3200">
              <w:rPr>
                <w:rFonts w:ascii="HG丸ｺﾞｼｯｸM-PRO" w:eastAsia="HG丸ｺﾞｼｯｸM-PRO" w:hint="eastAsia"/>
              </w:rPr>
              <w:t>５月２４日（土）</w:t>
            </w:r>
          </w:p>
        </w:tc>
        <w:tc>
          <w:tcPr>
            <w:tcW w:w="1680" w:type="dxa"/>
            <w:tcBorders>
              <w:top w:val="single" w:sz="4" w:space="0" w:color="auto"/>
              <w:left w:val="single" w:sz="4" w:space="0" w:color="auto"/>
              <w:bottom w:val="single" w:sz="4" w:space="0" w:color="auto"/>
              <w:right w:val="single" w:sz="4" w:space="0" w:color="auto"/>
            </w:tcBorders>
          </w:tcPr>
          <w:p w14:paraId="3B4C712D" w14:textId="77777777" w:rsidR="00FE3200" w:rsidRPr="00FE3200" w:rsidRDefault="00FE3200" w:rsidP="00FE3200">
            <w:pPr>
              <w:jc w:val="center"/>
              <w:rPr>
                <w:rFonts w:ascii="HG丸ｺﾞｼｯｸM-PRO" w:eastAsia="HG丸ｺﾞｼｯｸM-PRO"/>
                <w:sz w:val="16"/>
                <w:szCs w:val="16"/>
              </w:rPr>
            </w:pPr>
          </w:p>
          <w:p w14:paraId="7E9E91B4" w14:textId="77777777" w:rsidR="00FE3200" w:rsidRPr="00FE3200" w:rsidRDefault="00FE3200" w:rsidP="00FE3200">
            <w:pPr>
              <w:jc w:val="center"/>
              <w:rPr>
                <w:rFonts w:ascii="HG丸ｺﾞｼｯｸM-PRO" w:eastAsia="HG丸ｺﾞｼｯｸM-PRO"/>
                <w:sz w:val="16"/>
                <w:szCs w:val="16"/>
              </w:rPr>
            </w:pPr>
            <w:r w:rsidRPr="00FE3200">
              <w:rPr>
                <w:rFonts w:ascii="HG丸ｺﾞｼｯｸM-PRO" w:eastAsia="HG丸ｺﾞｼｯｸM-PRO" w:hint="eastAsia"/>
                <w:sz w:val="16"/>
                <w:szCs w:val="16"/>
              </w:rPr>
              <w:t>10：00～11：00</w:t>
            </w:r>
          </w:p>
        </w:tc>
        <w:tc>
          <w:tcPr>
            <w:tcW w:w="4652" w:type="dxa"/>
            <w:tcBorders>
              <w:top w:val="single" w:sz="4" w:space="0" w:color="auto"/>
              <w:left w:val="single" w:sz="4" w:space="0" w:color="auto"/>
              <w:bottom w:val="single" w:sz="4" w:space="0" w:color="auto"/>
              <w:right w:val="single" w:sz="4" w:space="0" w:color="auto"/>
            </w:tcBorders>
            <w:hideMark/>
          </w:tcPr>
          <w:p w14:paraId="244895BC" w14:textId="77777777" w:rsidR="00FE3200" w:rsidRPr="00FE3200" w:rsidRDefault="00FE3200" w:rsidP="00FE3200">
            <w:pPr>
              <w:rPr>
                <w:rFonts w:ascii="HG丸ｺﾞｼｯｸM-PRO" w:eastAsia="HG丸ｺﾞｼｯｸM-PRO"/>
                <w:sz w:val="21"/>
                <w:szCs w:val="24"/>
              </w:rPr>
            </w:pPr>
            <w:r w:rsidRPr="00FE3200">
              <w:rPr>
                <w:rFonts w:ascii="HG丸ｺﾞｼｯｸM-PRO" w:eastAsia="HG丸ｺﾞｼｯｸM-PRO" w:hint="eastAsia"/>
              </w:rPr>
              <w:t>＊園庭開放・ふわふわドームで遊ぼう</w:t>
            </w:r>
          </w:p>
          <w:p w14:paraId="0FA52424" w14:textId="77777777" w:rsidR="00FE3200" w:rsidRPr="00FE3200" w:rsidRDefault="00FE3200" w:rsidP="00FE3200">
            <w:pPr>
              <w:rPr>
                <w:rFonts w:ascii="HG丸ｺﾞｼｯｸM-PRO" w:eastAsia="HG丸ｺﾞｼｯｸM-PRO"/>
              </w:rPr>
            </w:pPr>
            <w:r w:rsidRPr="00FE3200">
              <w:rPr>
                <w:rFonts w:ascii="HG丸ｺﾞｼｯｸM-PRO" w:eastAsia="HG丸ｺﾞｼｯｸM-PRO" w:hint="eastAsia"/>
              </w:rPr>
              <w:t>（園にある遊具でおもいっきり遊ぶよ。</w:t>
            </w:r>
          </w:p>
          <w:p w14:paraId="4D68408F" w14:textId="77777777" w:rsidR="00FE3200" w:rsidRPr="00FE3200" w:rsidRDefault="00FE3200" w:rsidP="00FE3200">
            <w:pPr>
              <w:ind w:firstLineChars="100" w:firstLine="220"/>
              <w:rPr>
                <w:rFonts w:ascii="HG丸ｺﾞｼｯｸM-PRO" w:eastAsia="HG丸ｺﾞｼｯｸM-PRO"/>
              </w:rPr>
            </w:pPr>
            <w:r w:rsidRPr="00FE3200">
              <w:rPr>
                <w:rFonts w:ascii="HG丸ｺﾞｼｯｸM-PRO" w:eastAsia="HG丸ｺﾞｼｯｸM-PRO" w:hint="eastAsia"/>
              </w:rPr>
              <w:t>大きなふわふわドームもあるよ。）</w:t>
            </w:r>
          </w:p>
        </w:tc>
      </w:tr>
      <w:tr w:rsidR="00FE3200" w:rsidRPr="00FE3200" w14:paraId="1A6845C0" w14:textId="77777777" w:rsidTr="00DF2054">
        <w:trPr>
          <w:trHeight w:val="1255"/>
        </w:trPr>
        <w:tc>
          <w:tcPr>
            <w:tcW w:w="1998" w:type="dxa"/>
            <w:tcBorders>
              <w:top w:val="single" w:sz="4" w:space="0" w:color="auto"/>
              <w:left w:val="single" w:sz="4" w:space="0" w:color="auto"/>
              <w:bottom w:val="single" w:sz="4" w:space="0" w:color="auto"/>
              <w:right w:val="single" w:sz="4" w:space="0" w:color="auto"/>
            </w:tcBorders>
          </w:tcPr>
          <w:p w14:paraId="0CE6CF2D" w14:textId="77777777" w:rsidR="00FE3200" w:rsidRPr="00FE3200" w:rsidRDefault="00FE3200" w:rsidP="00FE3200">
            <w:pPr>
              <w:ind w:firstLineChars="100" w:firstLine="220"/>
              <w:jc w:val="center"/>
              <w:rPr>
                <w:rFonts w:ascii="HG丸ｺﾞｼｯｸM-PRO" w:eastAsia="HG丸ｺﾞｼｯｸM-PRO"/>
              </w:rPr>
            </w:pPr>
          </w:p>
          <w:p w14:paraId="0DA6B084" w14:textId="77777777" w:rsidR="00FE3200" w:rsidRPr="00FE3200" w:rsidRDefault="00FE3200" w:rsidP="00FE3200">
            <w:pPr>
              <w:rPr>
                <w:rFonts w:ascii="HG丸ｺﾞｼｯｸM-PRO" w:eastAsia="HG丸ｺﾞｼｯｸM-PRO"/>
              </w:rPr>
            </w:pPr>
            <w:r w:rsidRPr="00FE3200">
              <w:rPr>
                <w:rFonts w:ascii="HG丸ｺﾞｼｯｸM-PRO" w:eastAsia="HG丸ｺﾞｼｯｸM-PRO" w:hint="eastAsia"/>
              </w:rPr>
              <w:t>６月２１日（土）</w:t>
            </w:r>
          </w:p>
        </w:tc>
        <w:tc>
          <w:tcPr>
            <w:tcW w:w="1680" w:type="dxa"/>
            <w:tcBorders>
              <w:top w:val="single" w:sz="4" w:space="0" w:color="auto"/>
              <w:left w:val="single" w:sz="4" w:space="0" w:color="auto"/>
              <w:bottom w:val="single" w:sz="4" w:space="0" w:color="auto"/>
              <w:right w:val="single" w:sz="4" w:space="0" w:color="auto"/>
            </w:tcBorders>
          </w:tcPr>
          <w:p w14:paraId="4ECE7026" w14:textId="77777777" w:rsidR="00FE3200" w:rsidRPr="00FE3200" w:rsidRDefault="00FE3200" w:rsidP="00FE3200">
            <w:pPr>
              <w:rPr>
                <w:rFonts w:ascii="HG丸ｺﾞｼｯｸM-PRO" w:eastAsia="HG丸ｺﾞｼｯｸM-PRO"/>
                <w:sz w:val="16"/>
                <w:szCs w:val="16"/>
              </w:rPr>
            </w:pPr>
          </w:p>
          <w:p w14:paraId="60B1447C" w14:textId="77777777" w:rsidR="00FE3200" w:rsidRPr="00FE3200" w:rsidRDefault="00FE3200" w:rsidP="00FE3200">
            <w:pPr>
              <w:rPr>
                <w:rFonts w:ascii="HG丸ｺﾞｼｯｸM-PRO" w:eastAsia="HG丸ｺﾞｼｯｸM-PRO"/>
                <w:sz w:val="16"/>
                <w:szCs w:val="16"/>
              </w:rPr>
            </w:pPr>
            <w:r w:rsidRPr="00FE3200">
              <w:rPr>
                <w:rFonts w:ascii="HG丸ｺﾞｼｯｸM-PRO" w:eastAsia="HG丸ｺﾞｼｯｸM-PRO" w:hint="eastAsia"/>
                <w:sz w:val="16"/>
                <w:szCs w:val="16"/>
              </w:rPr>
              <w:t>10：00～11：00</w:t>
            </w:r>
          </w:p>
        </w:tc>
        <w:tc>
          <w:tcPr>
            <w:tcW w:w="4652" w:type="dxa"/>
            <w:tcBorders>
              <w:top w:val="single" w:sz="4" w:space="0" w:color="auto"/>
              <w:left w:val="single" w:sz="4" w:space="0" w:color="auto"/>
              <w:bottom w:val="single" w:sz="4" w:space="0" w:color="auto"/>
              <w:right w:val="single" w:sz="4" w:space="0" w:color="auto"/>
            </w:tcBorders>
            <w:hideMark/>
          </w:tcPr>
          <w:p w14:paraId="0B9D2B5B" w14:textId="77777777" w:rsidR="00FE3200" w:rsidRPr="00FE3200" w:rsidRDefault="00FE3200" w:rsidP="00FE3200">
            <w:pPr>
              <w:rPr>
                <w:rFonts w:ascii="HG丸ｺﾞｼｯｸM-PRO" w:eastAsia="HG丸ｺﾞｼｯｸM-PRO"/>
                <w:sz w:val="21"/>
                <w:szCs w:val="24"/>
              </w:rPr>
            </w:pPr>
            <w:r w:rsidRPr="00FE3200">
              <w:rPr>
                <w:rFonts w:ascii="HG丸ｺﾞｼｯｸM-PRO" w:eastAsia="HG丸ｺﾞｼｯｸM-PRO" w:hint="eastAsia"/>
              </w:rPr>
              <w:t>＊七夕飾りを作ろう</w:t>
            </w:r>
          </w:p>
          <w:p w14:paraId="27950186" w14:textId="77777777" w:rsidR="00FE3200" w:rsidRPr="00FE3200" w:rsidRDefault="00FE3200" w:rsidP="00FE3200">
            <w:pPr>
              <w:ind w:left="220" w:hangingChars="100" w:hanging="220"/>
              <w:rPr>
                <w:rFonts w:ascii="HG丸ｺﾞｼｯｸM-PRO" w:eastAsia="HG丸ｺﾞｼｯｸM-PRO"/>
              </w:rPr>
            </w:pPr>
            <w:r w:rsidRPr="00FE3200">
              <w:rPr>
                <w:rFonts w:ascii="HG丸ｺﾞｼｯｸM-PRO" w:eastAsia="HG丸ｺﾞｼｯｸM-PRO" w:hint="eastAsia"/>
              </w:rPr>
              <w:t>（かわいい飾りを作ったり、お願い事を書いたりするよ。）</w:t>
            </w:r>
          </w:p>
        </w:tc>
      </w:tr>
    </w:tbl>
    <w:p w14:paraId="57EEDC4E" w14:textId="4C5793F5" w:rsidR="00F05A1D" w:rsidRPr="00FE3200" w:rsidRDefault="00F05A1D" w:rsidP="008A6588">
      <w:pPr>
        <w:rPr>
          <w:rFonts w:hint="eastAsia"/>
        </w:rPr>
      </w:pPr>
    </w:p>
    <w:sectPr w:rsidR="00F05A1D" w:rsidRPr="00FE3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6C77" w14:textId="77777777" w:rsidR="00EC38E7" w:rsidRDefault="00EC38E7" w:rsidP="008A6588">
      <w:r>
        <w:separator/>
      </w:r>
    </w:p>
  </w:endnote>
  <w:endnote w:type="continuationSeparator" w:id="0">
    <w:p w14:paraId="6D5E7EBD" w14:textId="77777777" w:rsidR="00EC38E7" w:rsidRDefault="00EC38E7" w:rsidP="008A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93D12" w14:textId="77777777" w:rsidR="00EC38E7" w:rsidRDefault="00EC38E7" w:rsidP="008A6588">
      <w:r>
        <w:separator/>
      </w:r>
    </w:p>
  </w:footnote>
  <w:footnote w:type="continuationSeparator" w:id="0">
    <w:p w14:paraId="5DD65D34" w14:textId="77777777" w:rsidR="00EC38E7" w:rsidRDefault="00EC38E7" w:rsidP="008A6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7C39AB"/>
    <w:rsid w:val="008A6588"/>
    <w:rsid w:val="00EC38E7"/>
    <w:rsid w:val="00F05A1D"/>
    <w:rsid w:val="00FE3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29573"/>
  <w15:chartTrackingRefBased/>
  <w15:docId w15:val="{6421A934-A4DB-462A-82D7-8E400568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200"/>
    <w:pPr>
      <w:widowControl w:val="0"/>
      <w:jc w:val="both"/>
    </w:pPr>
    <w:rPr>
      <w:rFonts w:ascii="Century" w:eastAsia="ＭＳ ゴシック"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588"/>
    <w:pPr>
      <w:tabs>
        <w:tab w:val="center" w:pos="4252"/>
        <w:tab w:val="right" w:pos="8504"/>
      </w:tabs>
      <w:snapToGrid w:val="0"/>
    </w:pPr>
  </w:style>
  <w:style w:type="character" w:customStyle="1" w:styleId="a4">
    <w:name w:val="ヘッダー (文字)"/>
    <w:basedOn w:val="a0"/>
    <w:link w:val="a3"/>
    <w:uiPriority w:val="99"/>
    <w:rsid w:val="008A6588"/>
    <w:rPr>
      <w:rFonts w:ascii="Century" w:eastAsia="ＭＳ ゴシック" w:hAnsi="Century" w:cs="Times New Roman"/>
      <w:sz w:val="22"/>
      <w:szCs w:val="20"/>
    </w:rPr>
  </w:style>
  <w:style w:type="paragraph" w:styleId="a5">
    <w:name w:val="footer"/>
    <w:basedOn w:val="a"/>
    <w:link w:val="a6"/>
    <w:uiPriority w:val="99"/>
    <w:unhideWhenUsed/>
    <w:rsid w:val="008A6588"/>
    <w:pPr>
      <w:tabs>
        <w:tab w:val="center" w:pos="4252"/>
        <w:tab w:val="right" w:pos="8504"/>
      </w:tabs>
      <w:snapToGrid w:val="0"/>
    </w:pPr>
  </w:style>
  <w:style w:type="character" w:customStyle="1" w:styleId="a6">
    <w:name w:val="フッター (文字)"/>
    <w:basedOn w:val="a0"/>
    <w:link w:val="a5"/>
    <w:uiPriority w:val="99"/>
    <w:rsid w:val="008A6588"/>
    <w:rPr>
      <w:rFonts w:ascii="Century" w:eastAsia="ＭＳ ゴシック"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2025-05-07T08:37:00Z</dcterms:created>
  <dcterms:modified xsi:type="dcterms:W3CDTF">2025-05-08T10:57:00Z</dcterms:modified>
</cp:coreProperties>
</file>